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0" w:type="dxa"/>
        <w:tblInd w:w="108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9720"/>
      </w:tblGrid>
      <w:tr w:rsidR="00CB6C5F" w14:paraId="12DC3414" w14:textId="77777777" w:rsidTr="000D4821">
        <w:trPr>
          <w:cantSplit/>
          <w:trHeight w:val="324"/>
        </w:trPr>
        <w:tc>
          <w:tcPr>
            <w:tcW w:w="9720" w:type="dxa"/>
            <w:shd w:val="clear" w:color="auto" w:fill="auto"/>
          </w:tcPr>
          <w:p w14:paraId="1F3D6F1B" w14:textId="77777777" w:rsidR="00CB6C5F" w:rsidRDefault="00CB6C5F" w:rsidP="000D4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CB6C5F" w14:paraId="734F3D56" w14:textId="77777777" w:rsidTr="000D4821">
        <w:trPr>
          <w:cantSplit/>
        </w:trPr>
        <w:tc>
          <w:tcPr>
            <w:tcW w:w="9720" w:type="dxa"/>
            <w:shd w:val="clear" w:color="auto" w:fill="auto"/>
          </w:tcPr>
          <w:p w14:paraId="24C6B1DE" w14:textId="77777777" w:rsidR="00CB6C5F" w:rsidRDefault="00CB6C5F" w:rsidP="000D4821">
            <w:pPr>
              <w:jc w:val="center"/>
              <w:rPr>
                <w:b/>
                <w:bCs/>
                <w:color w:val="000000"/>
              </w:rPr>
            </w:pPr>
          </w:p>
          <w:p w14:paraId="75A259E0" w14:textId="77777777" w:rsidR="00CB6C5F" w:rsidRDefault="00CB6C5F" w:rsidP="000D482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045606CB" w14:textId="5B0B1AD3" w:rsidR="00CB6C5F" w:rsidRPr="006F6CB8" w:rsidRDefault="008C002E" w:rsidP="008C002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67A">
              <w:rPr>
                <w:b/>
                <w:bCs/>
              </w:rPr>
              <w:t xml:space="preserve">DĖL </w:t>
            </w:r>
            <w:r w:rsidRPr="001C14BC">
              <w:rPr>
                <w:b/>
                <w:bCs/>
                <w:color w:val="000000"/>
              </w:rPr>
              <w:t xml:space="preserve">SKUODO RAJONO SAVIVALDYBĖS </w:t>
            </w:r>
            <w:r>
              <w:rPr>
                <w:b/>
                <w:bCs/>
                <w:color w:val="000000"/>
              </w:rPr>
              <w:t xml:space="preserve">ŽEMĖS ŪKIO IR KAIMO PLĖTROS </w:t>
            </w:r>
            <w:r w:rsidRPr="001C14BC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INICIATYVŲ SKATINIMO PROGRAMOS LĖŠŲ ADMINISTRAVIMO </w:t>
            </w:r>
            <w:r w:rsidR="00494F9E">
              <w:rPr>
                <w:b/>
                <w:bCs/>
                <w:color w:val="000000"/>
              </w:rPr>
              <w:t>TVARKOS</w:t>
            </w:r>
            <w:r>
              <w:rPr>
                <w:b/>
                <w:bCs/>
                <w:color w:val="000000"/>
              </w:rPr>
              <w:t xml:space="preserve"> APRAŠO PATVIRTINIMO</w:t>
            </w:r>
          </w:p>
        </w:tc>
      </w:tr>
      <w:tr w:rsidR="00CB6C5F" w14:paraId="535292F5" w14:textId="77777777" w:rsidTr="000D4821">
        <w:trPr>
          <w:cantSplit/>
          <w:trHeight w:val="77"/>
        </w:trPr>
        <w:tc>
          <w:tcPr>
            <w:tcW w:w="9720" w:type="dxa"/>
            <w:shd w:val="clear" w:color="auto" w:fill="auto"/>
          </w:tcPr>
          <w:p w14:paraId="59A9DE52" w14:textId="77777777" w:rsidR="007C4B4A" w:rsidRDefault="007C4B4A" w:rsidP="000D4821">
            <w:pPr>
              <w:ind w:left="1296" w:hanging="1296"/>
              <w:jc w:val="center"/>
            </w:pPr>
          </w:p>
          <w:p w14:paraId="41F0F0CC" w14:textId="3A9427BB" w:rsidR="00CB6C5F" w:rsidRDefault="00CB6C5F" w:rsidP="000D4821">
            <w:pPr>
              <w:ind w:left="1296" w:hanging="1296"/>
              <w:jc w:val="center"/>
              <w:rPr>
                <w:color w:val="000000"/>
              </w:rPr>
            </w:pPr>
            <w:r>
              <w:t>202</w:t>
            </w:r>
            <w:r w:rsidR="004376A3">
              <w:t>4</w:t>
            </w:r>
            <w:r>
              <w:t xml:space="preserve"> m.</w:t>
            </w:r>
            <w:r w:rsidR="0056412A">
              <w:t xml:space="preserve"> vasario</w:t>
            </w:r>
            <w:r w:rsidR="00086E85">
              <w:t xml:space="preserve"> 19</w:t>
            </w:r>
            <w:r w:rsidR="0056412A">
              <w:t xml:space="preserve"> </w:t>
            </w:r>
            <w:r>
              <w:t xml:space="preserve">d. </w:t>
            </w:r>
            <w:r>
              <w:rPr>
                <w:color w:val="000000"/>
              </w:rPr>
              <w:t xml:space="preserve">Nr. </w:t>
            </w:r>
            <w:r>
              <w:t>T10-</w:t>
            </w:r>
            <w:r w:rsidR="00086E85">
              <w:t>23</w:t>
            </w:r>
          </w:p>
        </w:tc>
      </w:tr>
      <w:tr w:rsidR="00CB6C5F" w:rsidRPr="00B3391D" w14:paraId="271EC2CA" w14:textId="77777777" w:rsidTr="000D4821">
        <w:trPr>
          <w:cantSplit/>
        </w:trPr>
        <w:tc>
          <w:tcPr>
            <w:tcW w:w="9720" w:type="dxa"/>
            <w:shd w:val="clear" w:color="auto" w:fill="auto"/>
          </w:tcPr>
          <w:p w14:paraId="21DC9A78" w14:textId="77777777" w:rsidR="00CB6C5F" w:rsidRPr="00B3391D" w:rsidRDefault="00CB6C5F" w:rsidP="000D4821">
            <w:pPr>
              <w:jc w:val="center"/>
              <w:rPr>
                <w:color w:val="000000"/>
              </w:rPr>
            </w:pPr>
            <w:r w:rsidRPr="00B3391D">
              <w:rPr>
                <w:color w:val="000000"/>
              </w:rPr>
              <w:t>Skuodas</w:t>
            </w:r>
          </w:p>
        </w:tc>
      </w:tr>
    </w:tbl>
    <w:p w14:paraId="62238703" w14:textId="77777777" w:rsidR="00CB6C5F" w:rsidRDefault="00CB6C5F" w:rsidP="00CB6C5F">
      <w:pPr>
        <w:jc w:val="both"/>
      </w:pPr>
    </w:p>
    <w:p w14:paraId="2258D929" w14:textId="77777777" w:rsidR="007C4B4A" w:rsidRPr="00B3391D" w:rsidRDefault="007C4B4A" w:rsidP="00CB6C5F">
      <w:pPr>
        <w:jc w:val="both"/>
      </w:pPr>
    </w:p>
    <w:p w14:paraId="32570193" w14:textId="1DBDEA01" w:rsidR="008C002E" w:rsidRPr="00854DB0" w:rsidRDefault="00114340" w:rsidP="008C002E">
      <w:pPr>
        <w:ind w:firstLine="993"/>
        <w:jc w:val="both"/>
      </w:pPr>
      <w:bookmarkStart w:id="0" w:name="part_fecde987226f40238dbfb07b36f1b781"/>
      <w:bookmarkEnd w:id="0"/>
      <w:r w:rsidRPr="00854DB0">
        <w:t>Vadovaudamasi Lietuvos Respublikos vietos savivaldos įstatymo 15 straipsnio 4 dalimi</w:t>
      </w:r>
      <w:r w:rsidR="00CB6C5F" w:rsidRPr="00854DB0">
        <w:t>,</w:t>
      </w:r>
      <w:r w:rsidRPr="00854DB0">
        <w:t xml:space="preserve"> </w:t>
      </w:r>
      <w:r w:rsidR="008C002E" w:rsidRPr="00854DB0">
        <w:t xml:space="preserve">Skuodo rajono savivaldybės tarybos 2023 m. gruodžio 21 d. sprendimu </w:t>
      </w:r>
      <w:r w:rsidR="008C002E" w:rsidRPr="00854DB0">
        <w:rPr>
          <w:color w:val="auto"/>
        </w:rPr>
        <w:t xml:space="preserve">Nr. T9-227 </w:t>
      </w:r>
      <w:r w:rsidR="008C002E" w:rsidRPr="00854DB0">
        <w:t>„Dėl Skuodo rajono savivaldybės 2024–2026 metų strateginio veiklos plano patvirtinimo“, Skuodo rajono savivaldybės taryba</w:t>
      </w:r>
      <w:r w:rsidR="0056412A">
        <w:t xml:space="preserve"> </w:t>
      </w:r>
      <w:r w:rsidR="0056412A" w:rsidRPr="0056412A">
        <w:rPr>
          <w:spacing w:val="40"/>
        </w:rPr>
        <w:t>nusprendži</w:t>
      </w:r>
      <w:r w:rsidR="0056412A">
        <w:t>a</w:t>
      </w:r>
      <w:r w:rsidR="008C002E" w:rsidRPr="00854DB0">
        <w:t>:</w:t>
      </w:r>
    </w:p>
    <w:p w14:paraId="4EE44249" w14:textId="0908DD93" w:rsidR="008C002E" w:rsidRPr="00854DB0" w:rsidRDefault="008C002E" w:rsidP="008C002E">
      <w:pPr>
        <w:ind w:firstLine="993"/>
        <w:jc w:val="both"/>
      </w:pPr>
      <w:r w:rsidRPr="00854DB0">
        <w:t xml:space="preserve">1. Patvirtinti </w:t>
      </w:r>
      <w:r w:rsidRPr="00854DB0">
        <w:rPr>
          <w:color w:val="000000"/>
        </w:rPr>
        <w:t xml:space="preserve">Skuodo rajono savivaldybės žemės ūkio ir kaimo plėtros iniciatyvų skatinimo </w:t>
      </w:r>
      <w:r w:rsidR="004376A3">
        <w:rPr>
          <w:color w:val="000000"/>
        </w:rPr>
        <w:t>programos</w:t>
      </w:r>
      <w:r w:rsidRPr="00854DB0">
        <w:rPr>
          <w:color w:val="000000"/>
        </w:rPr>
        <w:t xml:space="preserve"> lėšų administravimo tvarkos aprašą </w:t>
      </w:r>
      <w:r w:rsidRPr="00854DB0">
        <w:t xml:space="preserve">(pridedama). </w:t>
      </w:r>
    </w:p>
    <w:p w14:paraId="25CFDB37" w14:textId="19C6DCAA" w:rsidR="008C002E" w:rsidRPr="000F5D60" w:rsidRDefault="008C002E" w:rsidP="008C002E">
      <w:pPr>
        <w:ind w:firstLine="993"/>
        <w:jc w:val="both"/>
        <w:rPr>
          <w:b/>
          <w:color w:val="auto"/>
        </w:rPr>
      </w:pPr>
      <w:r w:rsidRPr="00854DB0">
        <w:rPr>
          <w:color w:val="000000"/>
        </w:rPr>
        <w:t>2. Pripažinti netekusi</w:t>
      </w:r>
      <w:r w:rsidR="00854DB0" w:rsidRPr="00854DB0">
        <w:rPr>
          <w:color w:val="000000"/>
        </w:rPr>
        <w:t>u</w:t>
      </w:r>
      <w:r w:rsidRPr="00854DB0">
        <w:rPr>
          <w:color w:val="000000"/>
        </w:rPr>
        <w:t xml:space="preserve"> galios Skuodo rajono savivaldybės tarybos 2021 m. gegužės 27 d. sprendimą </w:t>
      </w:r>
      <w:bookmarkStart w:id="1" w:name="n_1"/>
      <w:r w:rsidRPr="00854DB0">
        <w:rPr>
          <w:color w:val="auto"/>
        </w:rPr>
        <w:t xml:space="preserve">Nr. T9-105 </w:t>
      </w:r>
      <w:bookmarkEnd w:id="1"/>
      <w:r w:rsidRPr="00854DB0">
        <w:rPr>
          <w:color w:val="000000"/>
        </w:rPr>
        <w:t>„</w:t>
      </w:r>
      <w:r w:rsidRPr="00854DB0">
        <w:rPr>
          <w:bCs/>
        </w:rPr>
        <w:t xml:space="preserve">Dėl Skuodo rajono savivaldybės ūkininkų iniciatyvų skatinimo </w:t>
      </w:r>
      <w:r w:rsidR="00DA61A6">
        <w:rPr>
          <w:bCs/>
        </w:rPr>
        <w:t>priemonės</w:t>
      </w:r>
      <w:r w:rsidRPr="00854DB0">
        <w:rPr>
          <w:bCs/>
        </w:rPr>
        <w:t xml:space="preserve"> lėšų administravimo tvarkos aprašo patvirtinimo“ su visais </w:t>
      </w:r>
      <w:r w:rsidR="00864402" w:rsidRPr="000F5D60">
        <w:rPr>
          <w:bCs/>
          <w:color w:val="auto"/>
        </w:rPr>
        <w:t>pakeitimais ir papildymais</w:t>
      </w:r>
      <w:r w:rsidR="006E5296" w:rsidRPr="000F5D60">
        <w:rPr>
          <w:bCs/>
          <w:color w:val="auto"/>
        </w:rPr>
        <w:t>.</w:t>
      </w:r>
    </w:p>
    <w:p w14:paraId="6BEE4466" w14:textId="77777777" w:rsidR="00CB6C5F" w:rsidRDefault="00CB6C5F" w:rsidP="00CB6C5F">
      <w:pPr>
        <w:jc w:val="both"/>
      </w:pPr>
    </w:p>
    <w:p w14:paraId="1482F10C" w14:textId="77777777" w:rsidR="006E5296" w:rsidRDefault="006E5296" w:rsidP="00CB6C5F">
      <w:pPr>
        <w:jc w:val="both"/>
      </w:pPr>
    </w:p>
    <w:p w14:paraId="2CBF3724" w14:textId="77777777" w:rsidR="006E5296" w:rsidRPr="00854DB0" w:rsidRDefault="006E5296" w:rsidP="00CB6C5F">
      <w:pPr>
        <w:jc w:val="both"/>
      </w:pPr>
    </w:p>
    <w:p w14:paraId="6FC44CDE" w14:textId="77777777" w:rsidR="00CB6C5F" w:rsidRDefault="00CB6C5F" w:rsidP="00CB6C5F">
      <w:pPr>
        <w:tabs>
          <w:tab w:val="left" w:pos="7044"/>
        </w:tabs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6412A" w14:paraId="1B70BFCE" w14:textId="77777777" w:rsidTr="0056412A">
        <w:tc>
          <w:tcPr>
            <w:tcW w:w="4814" w:type="dxa"/>
          </w:tcPr>
          <w:p w14:paraId="109F6483" w14:textId="3F7CADDF" w:rsidR="0056412A" w:rsidRDefault="0056412A" w:rsidP="0056412A">
            <w:pPr>
              <w:tabs>
                <w:tab w:val="left" w:pos="7044"/>
              </w:tabs>
              <w:ind w:left="-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4DDFBD5F" w14:textId="77777777" w:rsidR="0056412A" w:rsidRDefault="0056412A" w:rsidP="00CB6C5F">
            <w:pPr>
              <w:tabs>
                <w:tab w:val="left" w:pos="7044"/>
              </w:tabs>
              <w:jc w:val="both"/>
            </w:pPr>
          </w:p>
        </w:tc>
      </w:tr>
    </w:tbl>
    <w:p w14:paraId="1CAB1F36" w14:textId="3926C687" w:rsidR="00CB6C5F" w:rsidRPr="00BF27D4" w:rsidRDefault="00CB6C5F" w:rsidP="00CB6C5F">
      <w:pPr>
        <w:tabs>
          <w:tab w:val="left" w:pos="7044"/>
        </w:tabs>
        <w:jc w:val="both"/>
      </w:pPr>
    </w:p>
    <w:p w14:paraId="6BD90C38" w14:textId="77777777" w:rsidR="00CB6C5F" w:rsidRPr="00BF27D4" w:rsidRDefault="00CB6C5F" w:rsidP="00CB6C5F">
      <w:pPr>
        <w:jc w:val="both"/>
      </w:pPr>
    </w:p>
    <w:p w14:paraId="00B6A3A1" w14:textId="77777777" w:rsidR="00CB6C5F" w:rsidRPr="00BF27D4" w:rsidRDefault="00CB6C5F" w:rsidP="00CB6C5F">
      <w:pPr>
        <w:jc w:val="both"/>
      </w:pPr>
    </w:p>
    <w:p w14:paraId="25AC7D7D" w14:textId="4DD90FC1" w:rsidR="00A8741C" w:rsidRDefault="00A8741C"/>
    <w:p w14:paraId="1B3E428C" w14:textId="3E8BA9C2" w:rsidR="00CB6C5F" w:rsidRDefault="00CB6C5F"/>
    <w:p w14:paraId="0EFC5A76" w14:textId="02271253" w:rsidR="00CB6C5F" w:rsidRDefault="00CB6C5F"/>
    <w:p w14:paraId="2FF6A922" w14:textId="24C352ED" w:rsidR="00CB6C5F" w:rsidRDefault="00CB6C5F"/>
    <w:p w14:paraId="745102D8" w14:textId="62E713E0" w:rsidR="00CB6C5F" w:rsidRDefault="00CB6C5F"/>
    <w:p w14:paraId="55F25882" w14:textId="4D3A4ECA" w:rsidR="00CB6C5F" w:rsidRDefault="00CB6C5F"/>
    <w:p w14:paraId="50ED73DF" w14:textId="40831FB5" w:rsidR="00CB6C5F" w:rsidRDefault="00CB6C5F"/>
    <w:p w14:paraId="0164399A" w14:textId="7D026A0F" w:rsidR="00CB6C5F" w:rsidRDefault="00CB6C5F"/>
    <w:p w14:paraId="60ABCC97" w14:textId="39D4AE13" w:rsidR="00CB6C5F" w:rsidRDefault="00CB6C5F"/>
    <w:p w14:paraId="2F26D3FD" w14:textId="7F9F5684" w:rsidR="00CB6C5F" w:rsidRDefault="00CB6C5F"/>
    <w:p w14:paraId="6173BA9A" w14:textId="2FCA8FD2" w:rsidR="00CB6C5F" w:rsidRDefault="00CB6C5F"/>
    <w:p w14:paraId="08FC3805" w14:textId="4EFDCB4B" w:rsidR="00CB6C5F" w:rsidRDefault="00CB6C5F"/>
    <w:p w14:paraId="77AE787F" w14:textId="77777777" w:rsidR="006E5296" w:rsidRDefault="006E5296"/>
    <w:p w14:paraId="02E0599E" w14:textId="77777777" w:rsidR="006E5296" w:rsidRDefault="006E5296"/>
    <w:p w14:paraId="2A464F9E" w14:textId="77777777" w:rsidR="006E5296" w:rsidRDefault="006E5296"/>
    <w:p w14:paraId="6BB8A12D" w14:textId="77777777" w:rsidR="006E5296" w:rsidRDefault="006E5296"/>
    <w:p w14:paraId="61949F1F" w14:textId="77777777" w:rsidR="006E5296" w:rsidRDefault="006E5296"/>
    <w:p w14:paraId="05FCDBB6" w14:textId="77777777" w:rsidR="006E5296" w:rsidRDefault="006E5296"/>
    <w:p w14:paraId="2BAB39DA" w14:textId="77777777" w:rsidR="006E5296" w:rsidRDefault="006E5296"/>
    <w:p w14:paraId="513F03E5" w14:textId="1A1A0151" w:rsidR="008C6AC3" w:rsidRDefault="008C6AC3"/>
    <w:p w14:paraId="3F8CC330" w14:textId="77777777" w:rsidR="008C6AC3" w:rsidRDefault="008C6AC3"/>
    <w:p w14:paraId="6855A32A" w14:textId="40747485" w:rsidR="00CB6C5F" w:rsidRDefault="00854DB0" w:rsidP="000A0581">
      <w:r>
        <w:rPr>
          <w:lang w:eastAsia="de-DE"/>
        </w:rPr>
        <w:t>Alina Anužienė</w:t>
      </w:r>
      <w:r w:rsidR="000A0581">
        <w:rPr>
          <w:lang w:eastAsia="de-DE"/>
        </w:rPr>
        <w:t xml:space="preserve">,  tel. (8 440)  </w:t>
      </w:r>
      <w:r>
        <w:rPr>
          <w:lang w:eastAsia="de-DE"/>
        </w:rPr>
        <w:t>70</w:t>
      </w:r>
      <w:r w:rsidR="000A0581">
        <w:rPr>
          <w:lang w:eastAsia="de-DE"/>
        </w:rPr>
        <w:t> </w:t>
      </w:r>
      <w:r>
        <w:rPr>
          <w:lang w:eastAsia="de-DE"/>
        </w:rPr>
        <w:t>152</w:t>
      </w:r>
    </w:p>
    <w:sectPr w:rsidR="00CB6C5F" w:rsidSect="00B401B4">
      <w:headerReference w:type="default" r:id="rId6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44AFE" w14:textId="77777777" w:rsidR="00B401B4" w:rsidRDefault="00B401B4" w:rsidP="009C2D1A">
      <w:r>
        <w:separator/>
      </w:r>
    </w:p>
  </w:endnote>
  <w:endnote w:type="continuationSeparator" w:id="0">
    <w:p w14:paraId="295F5197" w14:textId="77777777" w:rsidR="00B401B4" w:rsidRDefault="00B401B4" w:rsidP="009C2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83456" w14:textId="77777777" w:rsidR="00B401B4" w:rsidRDefault="00B401B4" w:rsidP="009C2D1A">
      <w:r>
        <w:separator/>
      </w:r>
    </w:p>
  </w:footnote>
  <w:footnote w:type="continuationSeparator" w:id="0">
    <w:p w14:paraId="24376F34" w14:textId="77777777" w:rsidR="00B401B4" w:rsidRDefault="00B401B4" w:rsidP="009C2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4D9BE" w14:textId="6669B6C8" w:rsidR="001E0FCF" w:rsidRPr="001E0FCF" w:rsidRDefault="001E0FCF" w:rsidP="001E0FCF">
    <w:pPr>
      <w:pStyle w:val="Antrats"/>
      <w:jc w:val="right"/>
      <w:rPr>
        <w:b/>
        <w:bCs/>
        <w:i/>
        <w:iCs/>
      </w:rPr>
    </w:pPr>
    <w:r>
      <w:rPr>
        <w:b/>
        <w:bCs/>
        <w:i/>
        <w:iCs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C5F"/>
    <w:rsid w:val="00086E85"/>
    <w:rsid w:val="000A0581"/>
    <w:rsid w:val="000F5D60"/>
    <w:rsid w:val="00114340"/>
    <w:rsid w:val="001422FC"/>
    <w:rsid w:val="001B75AC"/>
    <w:rsid w:val="001E0FCF"/>
    <w:rsid w:val="00284209"/>
    <w:rsid w:val="00291912"/>
    <w:rsid w:val="002B02F8"/>
    <w:rsid w:val="003212E9"/>
    <w:rsid w:val="00331432"/>
    <w:rsid w:val="004268EA"/>
    <w:rsid w:val="004376A3"/>
    <w:rsid w:val="00494F9E"/>
    <w:rsid w:val="0056412A"/>
    <w:rsid w:val="0066302F"/>
    <w:rsid w:val="006E5296"/>
    <w:rsid w:val="006F164C"/>
    <w:rsid w:val="007749FA"/>
    <w:rsid w:val="007C4B4A"/>
    <w:rsid w:val="00854DB0"/>
    <w:rsid w:val="00864402"/>
    <w:rsid w:val="00883873"/>
    <w:rsid w:val="00894C71"/>
    <w:rsid w:val="008C002E"/>
    <w:rsid w:val="008C19DB"/>
    <w:rsid w:val="008C5963"/>
    <w:rsid w:val="008C6AC3"/>
    <w:rsid w:val="008F1B09"/>
    <w:rsid w:val="00925A68"/>
    <w:rsid w:val="009750E2"/>
    <w:rsid w:val="009A1A2C"/>
    <w:rsid w:val="009C2D1A"/>
    <w:rsid w:val="00A07432"/>
    <w:rsid w:val="00A8741C"/>
    <w:rsid w:val="00B401B4"/>
    <w:rsid w:val="00B830D4"/>
    <w:rsid w:val="00C317F3"/>
    <w:rsid w:val="00C433F9"/>
    <w:rsid w:val="00C5714A"/>
    <w:rsid w:val="00C93B5D"/>
    <w:rsid w:val="00CA11D3"/>
    <w:rsid w:val="00CB6C5F"/>
    <w:rsid w:val="00DA61A6"/>
    <w:rsid w:val="00DF6D5F"/>
    <w:rsid w:val="00F0176F"/>
    <w:rsid w:val="00F45512"/>
    <w:rsid w:val="00F52B0D"/>
    <w:rsid w:val="00F60715"/>
    <w:rsid w:val="00F71973"/>
    <w:rsid w:val="00F8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B529D"/>
  <w15:chartTrackingRefBased/>
  <w15:docId w15:val="{8D2CCAA3-2687-4355-B6F5-696B28302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B6C5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F0176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3212E9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9C2D1A"/>
    <w:pPr>
      <w:tabs>
        <w:tab w:val="center" w:pos="4536"/>
        <w:tab w:val="right" w:pos="90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C2D1A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9C2D1A"/>
    <w:pPr>
      <w:tabs>
        <w:tab w:val="center" w:pos="4536"/>
        <w:tab w:val="right" w:pos="90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C2D1A"/>
    <w:rPr>
      <w:rFonts w:ascii="Times New Roman" w:eastAsia="Times New Roman" w:hAnsi="Times New Roman" w:cs="Times New Roman"/>
      <w:color w:val="00000A"/>
      <w:sz w:val="24"/>
      <w:szCs w:val="24"/>
    </w:rPr>
  </w:style>
  <w:style w:type="table" w:styleId="Lentelstinklelis">
    <w:name w:val="Table Grid"/>
    <w:basedOn w:val="prastojilentel"/>
    <w:uiPriority w:val="39"/>
    <w:rsid w:val="0056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6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661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Beinoraitė, Lijana</dc:creator>
  <cp:lastModifiedBy>Sadauskienė, Dalia</cp:lastModifiedBy>
  <cp:revision>3</cp:revision>
  <dcterms:created xsi:type="dcterms:W3CDTF">2024-02-12T08:50:00Z</dcterms:created>
  <dcterms:modified xsi:type="dcterms:W3CDTF">2024-02-19T14:38:00Z</dcterms:modified>
</cp:coreProperties>
</file>